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6C" w:rsidRDefault="005F7B6C" w:rsidP="005F7B6C">
      <w:pPr>
        <w:pStyle w:val="NoSpacing"/>
        <w:jc w:val="center"/>
        <w:rPr>
          <w:rFonts w:asciiTheme="majorHAnsi" w:hAnsiTheme="majorHAnsi"/>
          <w:b/>
          <w:sz w:val="36"/>
          <w:szCs w:val="24"/>
        </w:rPr>
      </w:pPr>
      <w:r w:rsidRPr="00777C2D">
        <w:rPr>
          <w:rFonts w:asciiTheme="majorHAnsi" w:hAnsiTheme="majorHAnsi"/>
          <w:b/>
          <w:sz w:val="36"/>
          <w:szCs w:val="24"/>
        </w:rPr>
        <w:t>EDHE 202: Fundamentals of Active Learning</w:t>
      </w:r>
    </w:p>
    <w:p w:rsidR="00D16B7A" w:rsidRPr="00777C2D" w:rsidRDefault="00C14C48" w:rsidP="005F7B6C">
      <w:pPr>
        <w:pStyle w:val="NoSpacing"/>
        <w:jc w:val="center"/>
        <w:rPr>
          <w:rFonts w:asciiTheme="majorHAnsi" w:hAnsiTheme="majorHAnsi"/>
          <w:b/>
          <w:sz w:val="36"/>
          <w:szCs w:val="24"/>
        </w:rPr>
      </w:pPr>
      <w:r>
        <w:rPr>
          <w:rFonts w:asciiTheme="majorHAnsi" w:hAnsiTheme="majorHAnsi"/>
          <w:b/>
          <w:sz w:val="36"/>
          <w:szCs w:val="24"/>
        </w:rPr>
        <w:t>Fall</w:t>
      </w:r>
      <w:r w:rsidR="00D16B7A">
        <w:rPr>
          <w:rFonts w:asciiTheme="majorHAnsi" w:hAnsiTheme="majorHAnsi"/>
          <w:b/>
          <w:sz w:val="36"/>
          <w:szCs w:val="24"/>
        </w:rPr>
        <w:t xml:space="preserve"> 2015 Syllabus</w:t>
      </w:r>
    </w:p>
    <w:p w:rsidR="005F7B6C" w:rsidRPr="005F7B6C" w:rsidRDefault="005F7B6C" w:rsidP="005F7B6C">
      <w:pPr>
        <w:pStyle w:val="NoSpacing"/>
        <w:rPr>
          <w:rFonts w:asciiTheme="majorHAnsi" w:hAnsiTheme="majorHAnsi"/>
          <w:sz w:val="24"/>
          <w:szCs w:val="24"/>
        </w:rPr>
      </w:pPr>
    </w:p>
    <w:p w:rsidR="005F7B6C" w:rsidRDefault="005F7B6C" w:rsidP="005F7B6C">
      <w:pPr>
        <w:pStyle w:val="NoSpacing"/>
        <w:rPr>
          <w:rFonts w:asciiTheme="majorHAnsi" w:hAnsiTheme="majorHAnsi"/>
          <w:sz w:val="24"/>
          <w:szCs w:val="24"/>
        </w:rPr>
      </w:pPr>
      <w:r w:rsidRPr="005F7B6C">
        <w:rPr>
          <w:rFonts w:asciiTheme="majorHAnsi" w:hAnsiTheme="majorHAnsi"/>
          <w:sz w:val="24"/>
          <w:szCs w:val="24"/>
        </w:rPr>
        <w:t xml:space="preserve">Students returning from academic suspension or dismissal, whether as a result of a time away from the University, successful petition, successful summer terms, or via the Contractual Readmission Program are required to enroll in (and pass) EDHE 202 during their first regular (fall or spring) semester of enrollment following suspension or dismissal. Students must repeat the course until a passing grade is recorded. A $250 course fee will be assessed for the course for individual consultations and academic skill development. </w:t>
      </w:r>
    </w:p>
    <w:p w:rsidR="005F7B6C" w:rsidRPr="005F7B6C" w:rsidRDefault="005F7B6C" w:rsidP="005F7B6C">
      <w:pPr>
        <w:pStyle w:val="NoSpacing"/>
        <w:rPr>
          <w:rFonts w:asciiTheme="majorHAnsi" w:hAnsiTheme="majorHAnsi"/>
          <w:sz w:val="24"/>
          <w:szCs w:val="24"/>
        </w:rPr>
      </w:pPr>
    </w:p>
    <w:p w:rsidR="005F7B6C" w:rsidRPr="005F7B6C" w:rsidRDefault="005F7B6C" w:rsidP="005F7B6C">
      <w:pPr>
        <w:pStyle w:val="NoSpacing"/>
        <w:rPr>
          <w:rFonts w:asciiTheme="majorHAnsi" w:hAnsiTheme="majorHAnsi"/>
          <w:sz w:val="24"/>
          <w:szCs w:val="24"/>
        </w:rPr>
      </w:pPr>
      <w:r w:rsidRPr="005F7B6C">
        <w:rPr>
          <w:rFonts w:asciiTheme="majorHAnsi" w:hAnsiTheme="majorHAnsi"/>
          <w:b/>
          <w:sz w:val="24"/>
          <w:szCs w:val="24"/>
        </w:rPr>
        <w:t>INSTRUCTOR</w:t>
      </w:r>
      <w:r w:rsidRPr="005F7B6C">
        <w:rPr>
          <w:rFonts w:asciiTheme="majorHAnsi" w:hAnsiTheme="majorHAnsi"/>
          <w:sz w:val="24"/>
          <w:szCs w:val="24"/>
        </w:rPr>
        <w:t xml:space="preserve">: Over a dozen staff members and graduate students assist with EDHE 202. It is coordinated through the Center for </w:t>
      </w:r>
      <w:r w:rsidR="00C14C48">
        <w:rPr>
          <w:rFonts w:asciiTheme="majorHAnsi" w:hAnsiTheme="majorHAnsi"/>
          <w:sz w:val="24"/>
          <w:szCs w:val="24"/>
        </w:rPr>
        <w:t xml:space="preserve">Student Success and First-Year Experience (CSSFYE) and housed in </w:t>
      </w:r>
      <w:r w:rsidR="00C14C48" w:rsidRPr="00C14C48">
        <w:rPr>
          <w:rFonts w:asciiTheme="majorHAnsi" w:hAnsiTheme="majorHAnsi"/>
          <w:b/>
          <w:sz w:val="24"/>
          <w:szCs w:val="24"/>
        </w:rPr>
        <w:t>Hill Hall.</w:t>
      </w:r>
      <w:r w:rsidRPr="005F7B6C">
        <w:rPr>
          <w:rFonts w:asciiTheme="majorHAnsi" w:hAnsiTheme="majorHAnsi"/>
          <w:sz w:val="24"/>
          <w:szCs w:val="24"/>
        </w:rPr>
        <w:t xml:space="preserve"> </w:t>
      </w:r>
    </w:p>
    <w:p w:rsidR="00D16B7A" w:rsidRDefault="00D16B7A" w:rsidP="005F7B6C">
      <w:pPr>
        <w:pStyle w:val="NoSpacing"/>
        <w:ind w:firstLine="720"/>
        <w:rPr>
          <w:rFonts w:asciiTheme="majorHAnsi" w:hAnsiTheme="majorHAnsi"/>
          <w:sz w:val="24"/>
          <w:szCs w:val="24"/>
        </w:rPr>
      </w:pPr>
    </w:p>
    <w:p w:rsidR="00C14C48" w:rsidRDefault="00C14C48" w:rsidP="005F7B6C">
      <w:pPr>
        <w:pStyle w:val="NoSpacing"/>
        <w:ind w:firstLine="720"/>
        <w:rPr>
          <w:rFonts w:asciiTheme="majorHAnsi" w:hAnsiTheme="majorHAnsi"/>
          <w:sz w:val="24"/>
          <w:szCs w:val="24"/>
        </w:rPr>
      </w:pPr>
      <w:r w:rsidRPr="005F7B6C">
        <w:rPr>
          <w:rFonts w:asciiTheme="majorHAnsi" w:hAnsiTheme="majorHAnsi"/>
          <w:sz w:val="24"/>
          <w:szCs w:val="24"/>
        </w:rPr>
        <w:t xml:space="preserve">Center for </w:t>
      </w:r>
      <w:r>
        <w:rPr>
          <w:rFonts w:asciiTheme="majorHAnsi" w:hAnsiTheme="majorHAnsi"/>
          <w:sz w:val="24"/>
          <w:szCs w:val="24"/>
        </w:rPr>
        <w:t>Student Success and First-Year Experience</w:t>
      </w:r>
    </w:p>
    <w:p w:rsidR="005F7B6C" w:rsidRPr="005F7B6C" w:rsidRDefault="00C14C48" w:rsidP="005F7B6C">
      <w:pPr>
        <w:pStyle w:val="NoSpacing"/>
        <w:ind w:firstLine="720"/>
        <w:rPr>
          <w:rFonts w:asciiTheme="majorHAnsi" w:hAnsiTheme="majorHAnsi"/>
          <w:sz w:val="24"/>
          <w:szCs w:val="24"/>
        </w:rPr>
      </w:pPr>
      <w:r>
        <w:rPr>
          <w:rFonts w:asciiTheme="majorHAnsi" w:hAnsiTheme="majorHAnsi"/>
          <w:sz w:val="24"/>
          <w:szCs w:val="24"/>
        </w:rPr>
        <w:t>105</w:t>
      </w:r>
      <w:r w:rsidR="005F7B6C" w:rsidRPr="005F7B6C">
        <w:rPr>
          <w:rFonts w:asciiTheme="majorHAnsi" w:hAnsiTheme="majorHAnsi"/>
          <w:sz w:val="24"/>
          <w:szCs w:val="24"/>
        </w:rPr>
        <w:t xml:space="preserve"> Hill Hall </w:t>
      </w:r>
      <w:r w:rsidR="005F7B6C">
        <w:rPr>
          <w:rFonts w:asciiTheme="majorHAnsi" w:hAnsiTheme="majorHAnsi"/>
          <w:sz w:val="24"/>
          <w:szCs w:val="24"/>
        </w:rPr>
        <w:t>-</w:t>
      </w:r>
      <w:r w:rsidR="005F7B6C" w:rsidRPr="005F7B6C">
        <w:rPr>
          <w:rFonts w:asciiTheme="majorHAnsi" w:hAnsiTheme="majorHAnsi"/>
          <w:sz w:val="24"/>
          <w:szCs w:val="24"/>
        </w:rPr>
        <w:t xml:space="preserve"> (662) 915-1391</w:t>
      </w:r>
      <w:r>
        <w:rPr>
          <w:rFonts w:asciiTheme="majorHAnsi" w:hAnsiTheme="majorHAnsi"/>
          <w:sz w:val="24"/>
          <w:szCs w:val="24"/>
        </w:rPr>
        <w:t xml:space="preserve"> </w:t>
      </w:r>
      <w:r w:rsidR="005F7B6C" w:rsidRPr="005F7B6C">
        <w:rPr>
          <w:rFonts w:asciiTheme="majorHAnsi" w:hAnsiTheme="majorHAnsi"/>
          <w:sz w:val="24"/>
          <w:szCs w:val="24"/>
        </w:rPr>
        <w:t xml:space="preserve"> </w:t>
      </w:r>
    </w:p>
    <w:p w:rsidR="005F7B6C" w:rsidRPr="005F7B6C" w:rsidRDefault="005F7B6C" w:rsidP="005F7B6C">
      <w:pPr>
        <w:pStyle w:val="NoSpacing"/>
        <w:ind w:firstLine="720"/>
        <w:rPr>
          <w:rFonts w:asciiTheme="majorHAnsi" w:hAnsiTheme="majorHAnsi"/>
          <w:sz w:val="24"/>
          <w:szCs w:val="24"/>
        </w:rPr>
      </w:pPr>
      <w:r w:rsidRPr="005F7B6C">
        <w:rPr>
          <w:rFonts w:asciiTheme="majorHAnsi" w:hAnsiTheme="majorHAnsi"/>
          <w:sz w:val="24"/>
          <w:szCs w:val="24"/>
        </w:rPr>
        <w:t xml:space="preserve">Administrative Assistant: Ms. Sarah Hill </w:t>
      </w:r>
      <w:r w:rsidR="00C14C48">
        <w:rPr>
          <w:rFonts w:asciiTheme="majorHAnsi" w:hAnsiTheme="majorHAnsi"/>
          <w:sz w:val="24"/>
          <w:szCs w:val="24"/>
        </w:rPr>
        <w:t>– cetl@olemiss.edu</w:t>
      </w:r>
    </w:p>
    <w:p w:rsidR="00C14C48" w:rsidRDefault="00766994" w:rsidP="00C14C48">
      <w:pPr>
        <w:pStyle w:val="NoSpacing"/>
        <w:ind w:left="720"/>
        <w:rPr>
          <w:rFonts w:asciiTheme="majorHAnsi" w:hAnsiTheme="majorHAnsi"/>
          <w:sz w:val="24"/>
          <w:szCs w:val="24"/>
        </w:rPr>
      </w:pPr>
      <w:r>
        <w:rPr>
          <w:rFonts w:asciiTheme="majorHAnsi" w:hAnsiTheme="majorHAnsi"/>
          <w:sz w:val="24"/>
          <w:szCs w:val="24"/>
        </w:rPr>
        <w:t>Course Coordinators</w:t>
      </w:r>
      <w:r w:rsidR="005F7B6C" w:rsidRPr="005F7B6C">
        <w:rPr>
          <w:rFonts w:asciiTheme="majorHAnsi" w:hAnsiTheme="majorHAnsi"/>
          <w:sz w:val="24"/>
          <w:szCs w:val="24"/>
        </w:rPr>
        <w:t xml:space="preserve">: </w:t>
      </w:r>
      <w:r w:rsidR="005F7B6C">
        <w:rPr>
          <w:rFonts w:asciiTheme="majorHAnsi" w:hAnsiTheme="majorHAnsi"/>
          <w:sz w:val="24"/>
          <w:szCs w:val="24"/>
        </w:rPr>
        <w:t>Dr.</w:t>
      </w:r>
      <w:r w:rsidR="005F7B6C" w:rsidRPr="005F7B6C">
        <w:rPr>
          <w:rFonts w:asciiTheme="majorHAnsi" w:hAnsiTheme="majorHAnsi"/>
          <w:sz w:val="24"/>
          <w:szCs w:val="24"/>
        </w:rPr>
        <w:t xml:space="preserve"> Rebekah Reysen </w:t>
      </w:r>
      <w:r w:rsidR="00C14C48">
        <w:rPr>
          <w:rFonts w:asciiTheme="majorHAnsi" w:hAnsiTheme="majorHAnsi"/>
          <w:sz w:val="24"/>
          <w:szCs w:val="24"/>
        </w:rPr>
        <w:t xml:space="preserve">- </w:t>
      </w:r>
      <w:hyperlink r:id="rId5" w:history="1">
        <w:r w:rsidR="00D04235" w:rsidRPr="0087322D">
          <w:rPr>
            <w:rStyle w:val="Hyperlink"/>
            <w:rFonts w:asciiTheme="majorHAnsi" w:hAnsiTheme="majorHAnsi"/>
            <w:sz w:val="24"/>
            <w:szCs w:val="24"/>
          </w:rPr>
          <w:t>rhreysen@olemiss.edu</w:t>
        </w:r>
      </w:hyperlink>
    </w:p>
    <w:p w:rsidR="00D04235" w:rsidRDefault="00D04235" w:rsidP="00C14C48">
      <w:pPr>
        <w:pStyle w:val="NoSpacing"/>
        <w:ind w:left="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&amp; Dylan Wren, M.Ed., NCC (Oxford Campus) – </w:t>
      </w:r>
      <w:hyperlink r:id="rId6" w:history="1">
        <w:r w:rsidRPr="0087322D">
          <w:rPr>
            <w:rStyle w:val="Hyperlink"/>
            <w:rFonts w:asciiTheme="majorHAnsi" w:hAnsiTheme="majorHAnsi"/>
            <w:sz w:val="24"/>
            <w:szCs w:val="24"/>
          </w:rPr>
          <w:t>dwren@olemiss.edu</w:t>
        </w:r>
      </w:hyperlink>
    </w:p>
    <w:p w:rsidR="005F7B6C" w:rsidRDefault="00AE5776" w:rsidP="00C14C48">
      <w:pPr>
        <w:pStyle w:val="NoSpacing"/>
        <w:ind w:left="2880"/>
        <w:rPr>
          <w:rFonts w:asciiTheme="majorHAnsi" w:hAnsiTheme="majorHAnsi"/>
          <w:sz w:val="24"/>
          <w:szCs w:val="24"/>
        </w:rPr>
      </w:pPr>
      <w:r>
        <w:rPr>
          <w:rFonts w:asciiTheme="majorHAnsi" w:hAnsiTheme="majorHAnsi"/>
          <w:sz w:val="24"/>
          <w:szCs w:val="24"/>
        </w:rPr>
        <w:t xml:space="preserve"> </w:t>
      </w:r>
      <w:r w:rsidR="005F7B6C" w:rsidRPr="005F7B6C">
        <w:rPr>
          <w:rFonts w:asciiTheme="majorHAnsi" w:hAnsiTheme="majorHAnsi"/>
          <w:sz w:val="24"/>
          <w:szCs w:val="24"/>
        </w:rPr>
        <w:t xml:space="preserve">Dr. Nancy Wiggers </w:t>
      </w:r>
      <w:r w:rsidR="00C14C48">
        <w:rPr>
          <w:rFonts w:asciiTheme="majorHAnsi" w:hAnsiTheme="majorHAnsi"/>
          <w:sz w:val="24"/>
          <w:szCs w:val="24"/>
        </w:rPr>
        <w:t xml:space="preserve">(EDHE 202 Online) - </w:t>
      </w:r>
      <w:hyperlink r:id="rId7" w:history="1">
        <w:r w:rsidR="00D04235" w:rsidRPr="0087322D">
          <w:rPr>
            <w:rStyle w:val="Hyperlink"/>
            <w:rFonts w:asciiTheme="majorHAnsi" w:hAnsiTheme="majorHAnsi"/>
            <w:sz w:val="24"/>
            <w:szCs w:val="24"/>
          </w:rPr>
          <w:t>nwiggers@olemiss.edu</w:t>
        </w:r>
      </w:hyperlink>
    </w:p>
    <w:p w:rsidR="005F7B6C" w:rsidRPr="005F7B6C" w:rsidRDefault="005F7B6C" w:rsidP="005F7B6C">
      <w:pPr>
        <w:pStyle w:val="NoSpacing"/>
        <w:ind w:firstLine="720"/>
        <w:rPr>
          <w:rFonts w:asciiTheme="majorHAnsi" w:hAnsiTheme="majorHAnsi"/>
          <w:sz w:val="24"/>
          <w:szCs w:val="24"/>
        </w:rPr>
      </w:pPr>
    </w:p>
    <w:p w:rsidR="005F7B6C" w:rsidRPr="005F7B6C" w:rsidRDefault="005F7B6C" w:rsidP="005F7B6C">
      <w:pPr>
        <w:pStyle w:val="NoSpacing"/>
        <w:rPr>
          <w:rFonts w:asciiTheme="majorHAnsi" w:hAnsiTheme="majorHAnsi"/>
          <w:sz w:val="24"/>
          <w:szCs w:val="24"/>
        </w:rPr>
      </w:pPr>
      <w:r w:rsidRPr="005F7B6C">
        <w:rPr>
          <w:rFonts w:asciiTheme="majorHAnsi" w:hAnsiTheme="majorHAnsi"/>
          <w:b/>
          <w:sz w:val="24"/>
          <w:szCs w:val="24"/>
        </w:rPr>
        <w:t>COURSE MATERIALS</w:t>
      </w:r>
      <w:r w:rsidRPr="005F7B6C">
        <w:rPr>
          <w:rFonts w:asciiTheme="majorHAnsi" w:hAnsiTheme="majorHAnsi"/>
          <w:sz w:val="24"/>
          <w:szCs w:val="24"/>
        </w:rPr>
        <w:t xml:space="preserve">: Materials are available </w:t>
      </w:r>
      <w:r w:rsidR="00AA373A">
        <w:rPr>
          <w:rFonts w:asciiTheme="majorHAnsi" w:hAnsiTheme="majorHAnsi"/>
          <w:sz w:val="24"/>
          <w:szCs w:val="24"/>
        </w:rPr>
        <w:t>on</w:t>
      </w:r>
      <w:r w:rsidRPr="005F7B6C">
        <w:rPr>
          <w:rFonts w:asciiTheme="majorHAnsi" w:hAnsiTheme="majorHAnsi"/>
          <w:sz w:val="24"/>
          <w:szCs w:val="24"/>
        </w:rPr>
        <w:t xml:space="preserve"> Blackboard. </w:t>
      </w:r>
    </w:p>
    <w:p w:rsidR="005F7B6C" w:rsidRDefault="005F7B6C" w:rsidP="005F7B6C">
      <w:pPr>
        <w:pStyle w:val="NoSpacing"/>
        <w:rPr>
          <w:rFonts w:asciiTheme="majorHAnsi" w:hAnsiTheme="majorHAnsi"/>
          <w:b/>
          <w:sz w:val="24"/>
          <w:szCs w:val="24"/>
        </w:rPr>
      </w:pPr>
    </w:p>
    <w:p w:rsidR="005F7B6C" w:rsidRPr="005F7B6C" w:rsidRDefault="005F7B6C" w:rsidP="005F7B6C">
      <w:pPr>
        <w:pStyle w:val="NoSpacing"/>
        <w:rPr>
          <w:rFonts w:asciiTheme="majorHAnsi" w:hAnsiTheme="majorHAnsi"/>
          <w:sz w:val="24"/>
          <w:szCs w:val="24"/>
        </w:rPr>
      </w:pPr>
      <w:r w:rsidRPr="005F7B6C">
        <w:rPr>
          <w:rFonts w:asciiTheme="majorHAnsi" w:hAnsiTheme="majorHAnsi"/>
          <w:b/>
          <w:sz w:val="24"/>
          <w:szCs w:val="24"/>
        </w:rPr>
        <w:t>PURPOSE OF THE PROGRAM</w:t>
      </w:r>
      <w:r w:rsidRPr="005F7B6C">
        <w:rPr>
          <w:rFonts w:asciiTheme="majorHAnsi" w:hAnsiTheme="majorHAnsi"/>
          <w:sz w:val="24"/>
          <w:szCs w:val="24"/>
        </w:rPr>
        <w:t xml:space="preserve">: The purpose of EDHE 202 is to support students returning from academic suspension or dismissal by providing individual consultation and exercises designed to elicit discussion and practice of effective study strategies. </w:t>
      </w:r>
    </w:p>
    <w:p w:rsidR="005F7B6C" w:rsidRDefault="005F7B6C" w:rsidP="005F7B6C">
      <w:pPr>
        <w:pStyle w:val="NoSpacing"/>
        <w:rPr>
          <w:rFonts w:asciiTheme="majorHAnsi" w:hAnsiTheme="majorHAnsi"/>
          <w:b/>
          <w:sz w:val="24"/>
          <w:szCs w:val="24"/>
        </w:rPr>
      </w:pPr>
    </w:p>
    <w:p w:rsidR="005F7B6C" w:rsidRDefault="005F7B6C" w:rsidP="005F7B6C">
      <w:pPr>
        <w:pStyle w:val="NoSpacing"/>
        <w:rPr>
          <w:rFonts w:asciiTheme="majorHAnsi" w:hAnsiTheme="majorHAnsi"/>
          <w:sz w:val="24"/>
          <w:szCs w:val="24"/>
        </w:rPr>
      </w:pPr>
      <w:r w:rsidRPr="005F7B6C">
        <w:rPr>
          <w:rFonts w:asciiTheme="majorHAnsi" w:hAnsiTheme="majorHAnsi"/>
          <w:b/>
          <w:sz w:val="24"/>
          <w:szCs w:val="24"/>
        </w:rPr>
        <w:t>COURSE REQUIREMENTS</w:t>
      </w:r>
      <w:r w:rsidRPr="005F7B6C">
        <w:rPr>
          <w:rFonts w:asciiTheme="majorHAnsi" w:hAnsiTheme="majorHAnsi"/>
          <w:sz w:val="24"/>
          <w:szCs w:val="24"/>
        </w:rPr>
        <w:t xml:space="preserve">: </w:t>
      </w:r>
    </w:p>
    <w:p w:rsidR="00AA373A" w:rsidRPr="005F7B6C" w:rsidRDefault="00AA373A" w:rsidP="005F7B6C">
      <w:pPr>
        <w:pStyle w:val="NoSpacing"/>
        <w:rPr>
          <w:rFonts w:asciiTheme="majorHAnsi" w:hAnsiTheme="majorHAnsi"/>
          <w:sz w:val="24"/>
          <w:szCs w:val="24"/>
        </w:rPr>
      </w:pPr>
    </w:p>
    <w:p w:rsidR="005F7B6C" w:rsidRDefault="005F7B6C" w:rsidP="005F7B6C">
      <w:pPr>
        <w:pStyle w:val="NoSpacing"/>
        <w:numPr>
          <w:ilvl w:val="0"/>
          <w:numId w:val="2"/>
        </w:numPr>
        <w:rPr>
          <w:rFonts w:asciiTheme="majorHAnsi" w:hAnsiTheme="majorHAnsi"/>
          <w:sz w:val="24"/>
          <w:szCs w:val="24"/>
        </w:rPr>
      </w:pPr>
      <w:r w:rsidRPr="005F7B6C">
        <w:rPr>
          <w:rFonts w:asciiTheme="majorHAnsi" w:hAnsiTheme="majorHAnsi"/>
          <w:sz w:val="24"/>
          <w:szCs w:val="24"/>
        </w:rPr>
        <w:t xml:space="preserve">Students must commit to and satisfy one of two meeting options: (1) weekly group meetings, or (2) weekly individual meetings at the time/day jointly established with their counselor. All meetings are held in Hill Hall. Worth 3 points each (42 total points). </w:t>
      </w:r>
    </w:p>
    <w:p w:rsidR="00AA373A" w:rsidRPr="00AA373A" w:rsidRDefault="00AA373A" w:rsidP="00AA373A">
      <w:pPr>
        <w:pStyle w:val="NoSpacing"/>
      </w:pPr>
    </w:p>
    <w:p w:rsidR="00AA373A" w:rsidRDefault="005F7B6C" w:rsidP="005F7B6C">
      <w:pPr>
        <w:pStyle w:val="NoSpacing"/>
        <w:numPr>
          <w:ilvl w:val="0"/>
          <w:numId w:val="2"/>
        </w:numPr>
        <w:rPr>
          <w:rFonts w:asciiTheme="majorHAnsi" w:hAnsiTheme="majorHAnsi"/>
          <w:sz w:val="24"/>
          <w:szCs w:val="24"/>
        </w:rPr>
      </w:pPr>
      <w:r w:rsidRPr="005F7B6C">
        <w:rPr>
          <w:rFonts w:asciiTheme="majorHAnsi" w:hAnsiTheme="majorHAnsi"/>
          <w:sz w:val="24"/>
          <w:szCs w:val="24"/>
        </w:rPr>
        <w:t>Students must complete weekly study skills assignments to the level of good or outstanding. Students will be offered feedback geared towards improving their study skill applicatio</w:t>
      </w:r>
      <w:r w:rsidR="00197D28">
        <w:rPr>
          <w:rFonts w:asciiTheme="majorHAnsi" w:hAnsiTheme="majorHAnsi"/>
          <w:sz w:val="24"/>
          <w:szCs w:val="24"/>
        </w:rPr>
        <w:t>n. Worth up to 4 points each (56</w:t>
      </w:r>
      <w:r w:rsidRPr="005F7B6C">
        <w:rPr>
          <w:rFonts w:asciiTheme="majorHAnsi" w:hAnsiTheme="majorHAnsi"/>
          <w:sz w:val="24"/>
          <w:szCs w:val="24"/>
        </w:rPr>
        <w:t xml:space="preserve"> total points).</w:t>
      </w:r>
    </w:p>
    <w:p w:rsidR="00AA373A" w:rsidRDefault="00AA373A" w:rsidP="00AA373A">
      <w:pPr>
        <w:pStyle w:val="NoSpacing"/>
      </w:pPr>
    </w:p>
    <w:p w:rsidR="005F7B6C" w:rsidRPr="008E7272" w:rsidRDefault="005F7B6C" w:rsidP="005F7B6C">
      <w:pPr>
        <w:pStyle w:val="NoSpacing"/>
        <w:numPr>
          <w:ilvl w:val="0"/>
          <w:numId w:val="2"/>
        </w:numPr>
        <w:rPr>
          <w:rFonts w:asciiTheme="majorHAnsi" w:hAnsiTheme="majorHAnsi"/>
          <w:sz w:val="24"/>
          <w:szCs w:val="24"/>
        </w:rPr>
      </w:pPr>
      <w:r w:rsidRPr="005F7B6C">
        <w:rPr>
          <w:rFonts w:asciiTheme="majorHAnsi" w:hAnsiTheme="majorHAnsi"/>
          <w:sz w:val="24"/>
          <w:szCs w:val="24"/>
        </w:rPr>
        <w:t xml:space="preserve">Students participating in the Contractual Readmission Program </w:t>
      </w:r>
      <w:r w:rsidRPr="00D16B7A">
        <w:rPr>
          <w:rFonts w:asciiTheme="majorHAnsi" w:hAnsiTheme="majorHAnsi"/>
          <w:sz w:val="24"/>
          <w:szCs w:val="24"/>
          <w:u w:val="single"/>
        </w:rPr>
        <w:t>must</w:t>
      </w:r>
      <w:r w:rsidRPr="005F7B6C">
        <w:rPr>
          <w:rFonts w:asciiTheme="majorHAnsi" w:hAnsiTheme="majorHAnsi"/>
          <w:sz w:val="24"/>
          <w:szCs w:val="24"/>
        </w:rPr>
        <w:t xml:space="preserve"> </w:t>
      </w:r>
      <w:r w:rsidR="00A10242">
        <w:rPr>
          <w:rFonts w:asciiTheme="majorHAnsi" w:hAnsiTheme="majorHAnsi"/>
          <w:sz w:val="24"/>
          <w:szCs w:val="24"/>
        </w:rPr>
        <w:t>com</w:t>
      </w:r>
      <w:r w:rsidR="00A10242">
        <w:rPr>
          <w:rFonts w:ascii="Cambria" w:hAnsi="Cambria" w:cs="Cambria"/>
          <w:sz w:val="24"/>
          <w:szCs w:val="24"/>
        </w:rPr>
        <w:t>plete a Reflection Quiz on Blackboard each week</w:t>
      </w:r>
      <w:r w:rsidR="008E7272" w:rsidRPr="008E7272">
        <w:rPr>
          <w:rFonts w:ascii="Cambria" w:hAnsi="Cambria" w:cs="Cambria"/>
          <w:sz w:val="24"/>
          <w:szCs w:val="24"/>
        </w:rPr>
        <w:t>.</w:t>
      </w:r>
      <w:r w:rsidR="00A10242">
        <w:rPr>
          <w:rFonts w:ascii="Cambria" w:hAnsi="Cambria" w:cs="Cambria"/>
          <w:sz w:val="24"/>
          <w:szCs w:val="24"/>
        </w:rPr>
        <w:t xml:space="preserve"> This will count towards their final grade. Additionally, </w:t>
      </w:r>
      <w:r w:rsidR="00D16B7A">
        <w:rPr>
          <w:rFonts w:ascii="Cambria" w:hAnsi="Cambria" w:cs="Cambria"/>
          <w:sz w:val="24"/>
          <w:szCs w:val="24"/>
        </w:rPr>
        <w:t>students are encouraged (not required) to develop a schedule for regular, daily study time and keep to this schedule throughout the semester. Study space is available in Hill Hall, room 201, on a first come, first serve basis.</w:t>
      </w:r>
    </w:p>
    <w:p w:rsidR="005F7B6C" w:rsidRPr="005F7B6C" w:rsidRDefault="005F7B6C" w:rsidP="005F7B6C">
      <w:pPr>
        <w:pStyle w:val="NoSpacing"/>
        <w:rPr>
          <w:rFonts w:asciiTheme="majorHAnsi" w:hAnsiTheme="majorHAnsi"/>
          <w:sz w:val="24"/>
          <w:szCs w:val="24"/>
        </w:rPr>
      </w:pPr>
    </w:p>
    <w:p w:rsidR="005F7B6C" w:rsidRDefault="005F7B6C" w:rsidP="005F7B6C">
      <w:pPr>
        <w:pStyle w:val="NoSpacing"/>
        <w:rPr>
          <w:rFonts w:asciiTheme="majorHAnsi" w:hAnsiTheme="majorHAnsi"/>
          <w:sz w:val="24"/>
          <w:szCs w:val="24"/>
        </w:rPr>
      </w:pPr>
      <w:r w:rsidRPr="005F7B6C">
        <w:rPr>
          <w:rFonts w:asciiTheme="majorHAnsi" w:hAnsiTheme="majorHAnsi"/>
          <w:b/>
          <w:sz w:val="24"/>
          <w:szCs w:val="24"/>
        </w:rPr>
        <w:t>EVALUATION PROCEDURES</w:t>
      </w:r>
      <w:r w:rsidRPr="005F7B6C">
        <w:rPr>
          <w:rFonts w:asciiTheme="majorHAnsi" w:hAnsiTheme="majorHAnsi"/>
          <w:sz w:val="24"/>
          <w:szCs w:val="24"/>
        </w:rPr>
        <w:t xml:space="preserve">: This course is graded on a Pass/Fail format. Students must earn &gt;68% of the </w:t>
      </w:r>
      <w:r w:rsidR="00197D28">
        <w:rPr>
          <w:rFonts w:asciiTheme="majorHAnsi" w:hAnsiTheme="majorHAnsi"/>
          <w:sz w:val="24"/>
          <w:szCs w:val="24"/>
        </w:rPr>
        <w:t>98 possible points to pass (42+56 = 98</w:t>
      </w:r>
      <w:r w:rsidRPr="005F7B6C">
        <w:rPr>
          <w:rFonts w:asciiTheme="majorHAnsi" w:hAnsiTheme="majorHAnsi"/>
          <w:sz w:val="24"/>
          <w:szCs w:val="24"/>
        </w:rPr>
        <w:t xml:space="preserve">). </w:t>
      </w:r>
      <w:r w:rsidR="00197D28">
        <w:rPr>
          <w:rFonts w:asciiTheme="majorHAnsi" w:hAnsiTheme="majorHAnsi"/>
          <w:sz w:val="24"/>
          <w:szCs w:val="24"/>
        </w:rPr>
        <w:t xml:space="preserve">(CRP students must also complete an online survey each week.) </w:t>
      </w:r>
      <w:r w:rsidRPr="005F7B6C">
        <w:rPr>
          <w:rFonts w:asciiTheme="majorHAnsi" w:hAnsiTheme="majorHAnsi"/>
          <w:sz w:val="24"/>
          <w:szCs w:val="24"/>
        </w:rPr>
        <w:t xml:space="preserve">There is evidence that EDHE 202 improves students’ GPA and progress toward </w:t>
      </w:r>
      <w:r w:rsidRPr="005F7B6C">
        <w:rPr>
          <w:rFonts w:asciiTheme="majorHAnsi" w:hAnsiTheme="majorHAnsi"/>
          <w:sz w:val="24"/>
          <w:szCs w:val="24"/>
        </w:rPr>
        <w:lastRenderedPageBreak/>
        <w:t xml:space="preserve">graduation. Failing EDHE 202, however, results in an “F” and negatively impacts a student’s GPA. You must retake EDHE 202 until you pass. </w:t>
      </w:r>
    </w:p>
    <w:p w:rsidR="005F7B6C" w:rsidRPr="005F7B6C" w:rsidRDefault="005F7B6C" w:rsidP="005F7B6C">
      <w:pPr>
        <w:pStyle w:val="NoSpacing"/>
        <w:rPr>
          <w:rFonts w:asciiTheme="majorHAnsi" w:hAnsiTheme="majorHAnsi"/>
          <w:sz w:val="24"/>
          <w:szCs w:val="24"/>
        </w:rPr>
      </w:pPr>
    </w:p>
    <w:p w:rsidR="00766994" w:rsidRDefault="005F7B6C" w:rsidP="005F7B6C">
      <w:pPr>
        <w:pStyle w:val="NoSpacing"/>
        <w:rPr>
          <w:rFonts w:asciiTheme="majorHAnsi" w:hAnsiTheme="majorHAnsi"/>
          <w:sz w:val="24"/>
          <w:szCs w:val="24"/>
        </w:rPr>
      </w:pPr>
      <w:r w:rsidRPr="005F7B6C">
        <w:rPr>
          <w:rFonts w:asciiTheme="majorHAnsi" w:hAnsiTheme="majorHAnsi"/>
          <w:b/>
          <w:sz w:val="24"/>
          <w:szCs w:val="24"/>
        </w:rPr>
        <w:t>ATTENDANCE POLICY</w:t>
      </w:r>
      <w:r w:rsidRPr="005F7B6C">
        <w:rPr>
          <w:rFonts w:asciiTheme="majorHAnsi" w:hAnsiTheme="majorHAnsi"/>
          <w:sz w:val="24"/>
          <w:szCs w:val="24"/>
        </w:rPr>
        <w:t>: Attendance and participation are required. No distinction will be made between excused and unexcused absences.</w:t>
      </w:r>
      <w:r>
        <w:rPr>
          <w:rFonts w:asciiTheme="majorHAnsi" w:hAnsiTheme="majorHAnsi"/>
          <w:sz w:val="24"/>
          <w:szCs w:val="24"/>
        </w:rPr>
        <w:t xml:space="preserve"> </w:t>
      </w:r>
      <w:r w:rsidR="00AA373A">
        <w:rPr>
          <w:rFonts w:asciiTheme="majorHAnsi" w:hAnsiTheme="majorHAnsi"/>
          <w:sz w:val="24"/>
          <w:szCs w:val="24"/>
        </w:rPr>
        <w:t xml:space="preserve"> Students with extenuating circumstances should contact </w:t>
      </w:r>
      <w:r w:rsidR="00A10242">
        <w:rPr>
          <w:rFonts w:asciiTheme="majorHAnsi" w:hAnsiTheme="majorHAnsi"/>
          <w:sz w:val="24"/>
          <w:szCs w:val="24"/>
        </w:rPr>
        <w:t>their EDHE counselor</w:t>
      </w:r>
      <w:r w:rsidR="00D16B7A">
        <w:rPr>
          <w:rFonts w:asciiTheme="majorHAnsi" w:hAnsiTheme="majorHAnsi"/>
          <w:sz w:val="24"/>
          <w:szCs w:val="24"/>
        </w:rPr>
        <w:t xml:space="preserve"> as soon as possible.</w:t>
      </w:r>
    </w:p>
    <w:p w:rsidR="00766994" w:rsidRDefault="00766994" w:rsidP="005F7B6C">
      <w:pPr>
        <w:pStyle w:val="NoSpacing"/>
        <w:rPr>
          <w:rFonts w:asciiTheme="majorHAnsi" w:hAnsiTheme="majorHAnsi"/>
          <w:sz w:val="24"/>
          <w:szCs w:val="24"/>
        </w:rPr>
      </w:pPr>
    </w:p>
    <w:p w:rsidR="00766994" w:rsidRDefault="00766994" w:rsidP="005F7B6C">
      <w:pPr>
        <w:pStyle w:val="NoSpacing"/>
        <w:rPr>
          <w:rFonts w:asciiTheme="majorHAnsi" w:hAnsiTheme="majorHAnsi"/>
          <w:sz w:val="24"/>
          <w:szCs w:val="24"/>
        </w:rPr>
      </w:pPr>
      <w:r w:rsidRPr="00766994">
        <w:rPr>
          <w:rFonts w:asciiTheme="majorHAnsi" w:hAnsiTheme="majorHAnsi"/>
          <w:b/>
          <w:sz w:val="24"/>
          <w:szCs w:val="24"/>
        </w:rPr>
        <w:t>HOMEWORK ASSIGNMENTS</w:t>
      </w:r>
      <w:r>
        <w:rPr>
          <w:rFonts w:asciiTheme="majorHAnsi" w:hAnsiTheme="majorHAnsi"/>
          <w:b/>
          <w:sz w:val="24"/>
          <w:szCs w:val="24"/>
        </w:rPr>
        <w:t xml:space="preserve">:  </w:t>
      </w:r>
      <w:r>
        <w:rPr>
          <w:rFonts w:asciiTheme="majorHAnsi" w:hAnsiTheme="majorHAnsi"/>
          <w:sz w:val="24"/>
          <w:szCs w:val="24"/>
        </w:rPr>
        <w:t xml:space="preserve">A homework assignment is due during your EDHE meeting each week.  All homework assignments can be found on Blackboard, but you must print each homework assignment before its window closes.  </w:t>
      </w:r>
      <w:r w:rsidRPr="00766994">
        <w:rPr>
          <w:rFonts w:asciiTheme="majorHAnsi" w:hAnsiTheme="majorHAnsi"/>
          <w:sz w:val="24"/>
          <w:szCs w:val="24"/>
          <w:u w:val="single"/>
        </w:rPr>
        <w:t>Windows are open for one week, from Sunday morning at 12a.m. through the following Saturday at midnight</w:t>
      </w:r>
      <w:r>
        <w:rPr>
          <w:rFonts w:asciiTheme="majorHAnsi" w:hAnsiTheme="majorHAnsi"/>
          <w:sz w:val="24"/>
          <w:szCs w:val="24"/>
        </w:rPr>
        <w:t>.  A listing of window times is displayed below:</w:t>
      </w:r>
    </w:p>
    <w:p w:rsidR="00766994" w:rsidRDefault="00766994" w:rsidP="005F7B6C">
      <w:pPr>
        <w:pStyle w:val="NoSpacing"/>
        <w:rPr>
          <w:rFonts w:asciiTheme="majorHAnsi" w:hAnsiTheme="majorHAnsi"/>
          <w:sz w:val="24"/>
          <w:szCs w:val="24"/>
        </w:rPr>
      </w:pPr>
    </w:p>
    <w:p w:rsidR="00766994" w:rsidRPr="00766994" w:rsidRDefault="00766994" w:rsidP="00713555">
      <w:pPr>
        <w:pStyle w:val="NoSpacing"/>
        <w:jc w:val="center"/>
        <w:rPr>
          <w:rFonts w:asciiTheme="majorHAnsi" w:hAnsiTheme="majorHAnsi"/>
          <w:b/>
          <w:sz w:val="24"/>
          <w:szCs w:val="24"/>
        </w:rPr>
      </w:pPr>
      <w:r w:rsidRPr="00766994">
        <w:rPr>
          <w:rFonts w:asciiTheme="majorHAnsi" w:hAnsiTheme="majorHAnsi"/>
          <w:b/>
          <w:sz w:val="24"/>
          <w:szCs w:val="24"/>
        </w:rPr>
        <w:t>Assignment</w:t>
      </w:r>
      <w:r w:rsidRPr="00766994">
        <w:rPr>
          <w:rFonts w:asciiTheme="majorHAnsi" w:hAnsiTheme="majorHAnsi"/>
          <w:b/>
          <w:sz w:val="24"/>
          <w:szCs w:val="24"/>
        </w:rPr>
        <w:tab/>
      </w:r>
      <w:r w:rsidRPr="00766994">
        <w:rPr>
          <w:rFonts w:asciiTheme="majorHAnsi" w:hAnsiTheme="majorHAnsi"/>
          <w:b/>
          <w:sz w:val="24"/>
          <w:szCs w:val="24"/>
        </w:rPr>
        <w:tab/>
      </w:r>
      <w:r w:rsidRPr="00766994">
        <w:rPr>
          <w:rFonts w:asciiTheme="majorHAnsi" w:hAnsiTheme="majorHAnsi"/>
          <w:b/>
          <w:sz w:val="24"/>
          <w:szCs w:val="24"/>
        </w:rPr>
        <w:tab/>
      </w:r>
      <w:r w:rsidRPr="00766994">
        <w:rPr>
          <w:rFonts w:asciiTheme="majorHAnsi" w:hAnsiTheme="majorHAnsi"/>
          <w:b/>
          <w:sz w:val="24"/>
          <w:szCs w:val="24"/>
        </w:rPr>
        <w:tab/>
        <w:t>Window Open</w:t>
      </w:r>
      <w:r>
        <w:rPr>
          <w:rFonts w:asciiTheme="majorHAnsi" w:hAnsiTheme="majorHAnsi"/>
          <w:b/>
          <w:sz w:val="24"/>
          <w:szCs w:val="24"/>
        </w:rPr>
        <w:t>ing Date</w:t>
      </w:r>
      <w:r w:rsidRPr="00766994">
        <w:rPr>
          <w:rFonts w:asciiTheme="majorHAnsi" w:hAnsiTheme="majorHAnsi"/>
          <w:b/>
          <w:sz w:val="24"/>
          <w:szCs w:val="24"/>
        </w:rPr>
        <w:tab/>
      </w:r>
      <w:r w:rsidRPr="00766994">
        <w:rPr>
          <w:rFonts w:asciiTheme="majorHAnsi" w:hAnsiTheme="majorHAnsi"/>
          <w:b/>
          <w:sz w:val="24"/>
          <w:szCs w:val="24"/>
        </w:rPr>
        <w:tab/>
        <w:t>Window Closing Date</w:t>
      </w:r>
    </w:p>
    <w:p w:rsidR="00766994" w:rsidRDefault="00766994" w:rsidP="005F7B6C">
      <w:pPr>
        <w:pStyle w:val="NoSpacing"/>
        <w:rPr>
          <w:rFonts w:asciiTheme="majorHAnsi" w:hAnsiTheme="majorHAnsi"/>
          <w:sz w:val="24"/>
          <w:szCs w:val="24"/>
        </w:rPr>
      </w:pPr>
    </w:p>
    <w:tbl>
      <w:tblPr>
        <w:tblStyle w:val="TableGrid"/>
        <w:tblW w:w="0" w:type="auto"/>
        <w:tblLook w:val="04A0"/>
      </w:tblPr>
      <w:tblGrid>
        <w:gridCol w:w="3528"/>
        <w:gridCol w:w="3336"/>
        <w:gridCol w:w="3432"/>
      </w:tblGrid>
      <w:tr w:rsidR="00766994" w:rsidTr="00713555">
        <w:trPr>
          <w:trHeight w:val="503"/>
        </w:trPr>
        <w:tc>
          <w:tcPr>
            <w:tcW w:w="3528" w:type="dxa"/>
          </w:tcPr>
          <w:p w:rsidR="004C1ABF" w:rsidRDefault="00766994" w:rsidP="004C1ABF">
            <w:pPr>
              <w:pStyle w:val="NoSpacing"/>
              <w:jc w:val="center"/>
              <w:rPr>
                <w:rFonts w:asciiTheme="majorHAnsi" w:hAnsiTheme="majorHAnsi"/>
                <w:sz w:val="24"/>
                <w:szCs w:val="24"/>
              </w:rPr>
            </w:pPr>
            <w:r>
              <w:rPr>
                <w:rFonts w:asciiTheme="majorHAnsi" w:hAnsiTheme="majorHAnsi"/>
                <w:sz w:val="24"/>
                <w:szCs w:val="24"/>
              </w:rPr>
              <w:br w:type="page"/>
              <w:t>Course Information Sheets</w:t>
            </w:r>
          </w:p>
        </w:tc>
        <w:tc>
          <w:tcPr>
            <w:tcW w:w="3336" w:type="dxa"/>
          </w:tcPr>
          <w:p w:rsidR="00766994" w:rsidRDefault="00B6718C"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974A28">
              <w:rPr>
                <w:rFonts w:asciiTheme="majorHAnsi" w:hAnsiTheme="majorHAnsi"/>
                <w:sz w:val="24"/>
                <w:szCs w:val="24"/>
              </w:rPr>
              <w:t>August 23rd</w:t>
            </w:r>
          </w:p>
        </w:tc>
        <w:tc>
          <w:tcPr>
            <w:tcW w:w="3432" w:type="dxa"/>
          </w:tcPr>
          <w:p w:rsidR="00766994" w:rsidRDefault="00B6718C" w:rsidP="002C5C5F">
            <w:pPr>
              <w:pStyle w:val="NoSpacing"/>
              <w:jc w:val="center"/>
              <w:rPr>
                <w:rFonts w:asciiTheme="majorHAnsi" w:hAnsiTheme="majorHAnsi"/>
                <w:sz w:val="24"/>
                <w:szCs w:val="24"/>
              </w:rPr>
            </w:pPr>
            <w:r>
              <w:rPr>
                <w:rFonts w:asciiTheme="majorHAnsi" w:hAnsiTheme="majorHAnsi"/>
                <w:sz w:val="24"/>
                <w:szCs w:val="24"/>
              </w:rPr>
              <w:t xml:space="preserve">Saturday, </w:t>
            </w:r>
            <w:r w:rsidR="00974A28">
              <w:rPr>
                <w:rFonts w:asciiTheme="majorHAnsi" w:hAnsiTheme="majorHAnsi"/>
                <w:sz w:val="24"/>
                <w:szCs w:val="24"/>
              </w:rPr>
              <w:t>August 29th</w:t>
            </w:r>
          </w:p>
          <w:p w:rsidR="00F04155" w:rsidRDefault="00F04155" w:rsidP="002C5C5F">
            <w:pPr>
              <w:pStyle w:val="NoSpacing"/>
              <w:jc w:val="center"/>
              <w:rPr>
                <w:rFonts w:asciiTheme="majorHAnsi" w:hAnsiTheme="majorHAnsi"/>
                <w:sz w:val="24"/>
                <w:szCs w:val="24"/>
              </w:rPr>
            </w:pPr>
          </w:p>
        </w:tc>
      </w:tr>
      <w:tr w:rsidR="00766994" w:rsidTr="00713555">
        <w:tc>
          <w:tcPr>
            <w:tcW w:w="3528" w:type="dxa"/>
          </w:tcPr>
          <w:p w:rsidR="00380DEA" w:rsidRDefault="00380DEA" w:rsidP="00380DEA">
            <w:pPr>
              <w:pStyle w:val="NoSpacing"/>
              <w:jc w:val="center"/>
              <w:rPr>
                <w:rFonts w:asciiTheme="majorHAnsi" w:hAnsiTheme="majorHAnsi"/>
                <w:sz w:val="24"/>
                <w:szCs w:val="24"/>
              </w:rPr>
            </w:pPr>
            <w:r>
              <w:rPr>
                <w:rFonts w:asciiTheme="majorHAnsi" w:hAnsiTheme="majorHAnsi"/>
                <w:sz w:val="24"/>
                <w:szCs w:val="24"/>
              </w:rPr>
              <w:t>Semester at a Glance</w:t>
            </w:r>
          </w:p>
          <w:p w:rsidR="00766994" w:rsidRDefault="00766994" w:rsidP="00380DEA">
            <w:pPr>
              <w:pStyle w:val="NoSpacing"/>
              <w:jc w:val="center"/>
              <w:rPr>
                <w:rFonts w:asciiTheme="majorHAnsi" w:hAnsiTheme="majorHAnsi"/>
                <w:sz w:val="24"/>
                <w:szCs w:val="24"/>
              </w:rPr>
            </w:pPr>
          </w:p>
        </w:tc>
        <w:tc>
          <w:tcPr>
            <w:tcW w:w="3336" w:type="dxa"/>
          </w:tcPr>
          <w:p w:rsidR="00766994" w:rsidRDefault="00B6718C"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974A28">
              <w:rPr>
                <w:rFonts w:asciiTheme="majorHAnsi" w:hAnsiTheme="majorHAnsi"/>
                <w:sz w:val="24"/>
                <w:szCs w:val="24"/>
              </w:rPr>
              <w:t>August 30th</w:t>
            </w:r>
          </w:p>
        </w:tc>
        <w:tc>
          <w:tcPr>
            <w:tcW w:w="3432" w:type="dxa"/>
          </w:tcPr>
          <w:p w:rsidR="00766994" w:rsidRDefault="00B6718C" w:rsidP="001472D8">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September 5th</w:t>
            </w:r>
          </w:p>
        </w:tc>
      </w:tr>
      <w:tr w:rsidR="00766994" w:rsidTr="00713555">
        <w:tc>
          <w:tcPr>
            <w:tcW w:w="3528" w:type="dxa"/>
          </w:tcPr>
          <w:p w:rsidR="00380DEA" w:rsidRDefault="00380DEA" w:rsidP="00380DEA">
            <w:pPr>
              <w:pStyle w:val="NoSpacing"/>
              <w:jc w:val="center"/>
              <w:rPr>
                <w:rFonts w:asciiTheme="majorHAnsi" w:hAnsiTheme="majorHAnsi"/>
                <w:sz w:val="24"/>
                <w:szCs w:val="24"/>
              </w:rPr>
            </w:pPr>
            <w:r>
              <w:rPr>
                <w:rFonts w:asciiTheme="majorHAnsi" w:hAnsiTheme="majorHAnsi"/>
                <w:sz w:val="24"/>
                <w:szCs w:val="24"/>
              </w:rPr>
              <w:t>GPA calculator</w:t>
            </w:r>
          </w:p>
          <w:p w:rsidR="00766994" w:rsidRDefault="00766994" w:rsidP="00380DEA">
            <w:pPr>
              <w:pStyle w:val="NoSpacing"/>
              <w:jc w:val="center"/>
              <w:rPr>
                <w:rFonts w:asciiTheme="majorHAnsi" w:hAnsiTheme="majorHAnsi"/>
                <w:sz w:val="24"/>
                <w:szCs w:val="24"/>
              </w:rPr>
            </w:pPr>
          </w:p>
        </w:tc>
        <w:tc>
          <w:tcPr>
            <w:tcW w:w="3336" w:type="dxa"/>
          </w:tcPr>
          <w:p w:rsidR="00766994" w:rsidRDefault="00B6718C"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September 6th</w:t>
            </w:r>
          </w:p>
        </w:tc>
        <w:tc>
          <w:tcPr>
            <w:tcW w:w="3432" w:type="dxa"/>
          </w:tcPr>
          <w:p w:rsidR="00766994" w:rsidRDefault="00B6718C" w:rsidP="00A10242">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September 12th</w:t>
            </w:r>
          </w:p>
        </w:tc>
      </w:tr>
      <w:tr w:rsidR="00B6718C" w:rsidTr="00713555">
        <w:tc>
          <w:tcPr>
            <w:tcW w:w="3528" w:type="dxa"/>
          </w:tcPr>
          <w:p w:rsidR="00380DEA" w:rsidRDefault="00380DEA" w:rsidP="00380DEA">
            <w:pPr>
              <w:pStyle w:val="NoSpacing"/>
              <w:jc w:val="center"/>
              <w:rPr>
                <w:rFonts w:asciiTheme="majorHAnsi" w:hAnsiTheme="majorHAnsi"/>
                <w:sz w:val="24"/>
                <w:szCs w:val="24"/>
              </w:rPr>
            </w:pPr>
            <w:r>
              <w:rPr>
                <w:rFonts w:asciiTheme="majorHAnsi" w:hAnsiTheme="majorHAnsi"/>
                <w:sz w:val="24"/>
                <w:szCs w:val="24"/>
              </w:rPr>
              <w:t>Time Monitoring Worksheet</w:t>
            </w:r>
          </w:p>
          <w:p w:rsidR="00B6718C" w:rsidRDefault="00B6718C" w:rsidP="00380DEA">
            <w:pPr>
              <w:pStyle w:val="NoSpacing"/>
              <w:jc w:val="center"/>
              <w:rPr>
                <w:rFonts w:asciiTheme="majorHAnsi" w:hAnsiTheme="majorHAnsi"/>
                <w:sz w:val="24"/>
                <w:szCs w:val="24"/>
              </w:rPr>
            </w:pPr>
          </w:p>
        </w:tc>
        <w:tc>
          <w:tcPr>
            <w:tcW w:w="3336" w:type="dxa"/>
          </w:tcPr>
          <w:p w:rsidR="00B6718C" w:rsidRDefault="00713555"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September 13th</w:t>
            </w:r>
          </w:p>
        </w:tc>
        <w:tc>
          <w:tcPr>
            <w:tcW w:w="3432" w:type="dxa"/>
          </w:tcPr>
          <w:p w:rsidR="00B6718C" w:rsidRDefault="00B6718C" w:rsidP="00D85EA8">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September 19th</w:t>
            </w:r>
          </w:p>
        </w:tc>
      </w:tr>
      <w:tr w:rsidR="00B6718C" w:rsidTr="00713555">
        <w:tc>
          <w:tcPr>
            <w:tcW w:w="3528" w:type="dxa"/>
          </w:tcPr>
          <w:p w:rsidR="00380DEA" w:rsidRDefault="00380DEA" w:rsidP="00380DEA">
            <w:pPr>
              <w:pStyle w:val="NoSpacing"/>
              <w:jc w:val="center"/>
              <w:rPr>
                <w:rFonts w:asciiTheme="majorHAnsi" w:hAnsiTheme="majorHAnsi"/>
                <w:b/>
                <w:sz w:val="24"/>
                <w:szCs w:val="24"/>
              </w:rPr>
            </w:pPr>
            <w:r>
              <w:rPr>
                <w:rFonts w:asciiTheme="majorHAnsi" w:hAnsiTheme="majorHAnsi"/>
                <w:sz w:val="24"/>
                <w:szCs w:val="24"/>
              </w:rPr>
              <w:t>Cornell Notes</w:t>
            </w:r>
          </w:p>
          <w:p w:rsidR="00B6718C" w:rsidRDefault="00B6718C" w:rsidP="00380DEA">
            <w:pPr>
              <w:pStyle w:val="NoSpacing"/>
              <w:jc w:val="center"/>
              <w:rPr>
                <w:rFonts w:asciiTheme="majorHAnsi" w:hAnsiTheme="majorHAnsi"/>
                <w:sz w:val="24"/>
                <w:szCs w:val="24"/>
              </w:rPr>
            </w:pPr>
          </w:p>
        </w:tc>
        <w:tc>
          <w:tcPr>
            <w:tcW w:w="3336" w:type="dxa"/>
          </w:tcPr>
          <w:p w:rsidR="00B6718C" w:rsidRDefault="00B6718C"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September 20th</w:t>
            </w:r>
          </w:p>
        </w:tc>
        <w:tc>
          <w:tcPr>
            <w:tcW w:w="3432" w:type="dxa"/>
          </w:tcPr>
          <w:p w:rsidR="00B6718C" w:rsidRDefault="00B6718C" w:rsidP="00D85EA8">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September 26th</w:t>
            </w:r>
          </w:p>
        </w:tc>
      </w:tr>
      <w:tr w:rsidR="00B6718C" w:rsidTr="00713555">
        <w:tc>
          <w:tcPr>
            <w:tcW w:w="3528" w:type="dxa"/>
          </w:tcPr>
          <w:p w:rsidR="00380DEA" w:rsidRDefault="00380DEA" w:rsidP="00380DEA">
            <w:pPr>
              <w:pStyle w:val="NoSpacing"/>
              <w:jc w:val="center"/>
              <w:rPr>
                <w:rFonts w:asciiTheme="majorHAnsi" w:hAnsiTheme="majorHAnsi"/>
                <w:sz w:val="24"/>
                <w:szCs w:val="24"/>
              </w:rPr>
            </w:pPr>
            <w:r>
              <w:rPr>
                <w:rFonts w:asciiTheme="majorHAnsi" w:hAnsiTheme="majorHAnsi"/>
                <w:sz w:val="24"/>
                <w:szCs w:val="24"/>
              </w:rPr>
              <w:t>Test Prep-Study Guide</w:t>
            </w:r>
          </w:p>
          <w:p w:rsidR="00B6718C" w:rsidRDefault="00B6718C" w:rsidP="00380DEA">
            <w:pPr>
              <w:pStyle w:val="NoSpacing"/>
              <w:jc w:val="center"/>
              <w:rPr>
                <w:rFonts w:asciiTheme="majorHAnsi" w:hAnsiTheme="majorHAnsi"/>
                <w:sz w:val="24"/>
                <w:szCs w:val="24"/>
              </w:rPr>
            </w:pPr>
          </w:p>
        </w:tc>
        <w:tc>
          <w:tcPr>
            <w:tcW w:w="3336" w:type="dxa"/>
          </w:tcPr>
          <w:p w:rsidR="00B6718C" w:rsidRDefault="00B6718C"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September 27th</w:t>
            </w:r>
          </w:p>
        </w:tc>
        <w:tc>
          <w:tcPr>
            <w:tcW w:w="3432" w:type="dxa"/>
          </w:tcPr>
          <w:p w:rsidR="00B6718C" w:rsidRDefault="00B6718C" w:rsidP="00A10242">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October 3rd</w:t>
            </w:r>
          </w:p>
        </w:tc>
      </w:tr>
      <w:tr w:rsidR="00B6718C" w:rsidTr="00CA68E2">
        <w:trPr>
          <w:trHeight w:val="539"/>
        </w:trPr>
        <w:tc>
          <w:tcPr>
            <w:tcW w:w="3528" w:type="dxa"/>
          </w:tcPr>
          <w:p w:rsidR="00380DEA" w:rsidRDefault="00380DEA" w:rsidP="00380DEA">
            <w:pPr>
              <w:pStyle w:val="NoSpacing"/>
              <w:jc w:val="center"/>
              <w:rPr>
                <w:rFonts w:asciiTheme="majorHAnsi" w:hAnsiTheme="majorHAnsi"/>
                <w:sz w:val="24"/>
                <w:szCs w:val="24"/>
              </w:rPr>
            </w:pPr>
            <w:r>
              <w:rPr>
                <w:rFonts w:asciiTheme="majorHAnsi" w:hAnsiTheme="majorHAnsi"/>
                <w:sz w:val="24"/>
                <w:szCs w:val="24"/>
              </w:rPr>
              <w:t>Test Prep-Levels of Learning</w:t>
            </w:r>
          </w:p>
          <w:p w:rsidR="008E7272" w:rsidRDefault="008E7272" w:rsidP="008E7272">
            <w:pPr>
              <w:pStyle w:val="NoSpacing"/>
              <w:jc w:val="center"/>
              <w:rPr>
                <w:rFonts w:asciiTheme="majorHAnsi" w:hAnsiTheme="majorHAnsi"/>
                <w:sz w:val="24"/>
                <w:szCs w:val="24"/>
              </w:rPr>
            </w:pPr>
          </w:p>
        </w:tc>
        <w:tc>
          <w:tcPr>
            <w:tcW w:w="3336" w:type="dxa"/>
          </w:tcPr>
          <w:p w:rsidR="001375D3" w:rsidRDefault="00B6718C" w:rsidP="00A1024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October 4th</w:t>
            </w:r>
          </w:p>
        </w:tc>
        <w:tc>
          <w:tcPr>
            <w:tcW w:w="3432" w:type="dxa"/>
          </w:tcPr>
          <w:p w:rsidR="001375D3" w:rsidRDefault="00B6718C" w:rsidP="008E7272">
            <w:pPr>
              <w:pStyle w:val="NoSpacing"/>
              <w:jc w:val="center"/>
              <w:rPr>
                <w:rFonts w:asciiTheme="majorHAnsi" w:hAnsiTheme="majorHAnsi"/>
                <w:sz w:val="24"/>
                <w:szCs w:val="24"/>
                <w:vertAlign w:val="superscript"/>
              </w:rPr>
            </w:pPr>
            <w:r>
              <w:rPr>
                <w:rFonts w:asciiTheme="majorHAnsi" w:hAnsiTheme="majorHAnsi"/>
                <w:sz w:val="24"/>
                <w:szCs w:val="24"/>
              </w:rPr>
              <w:t xml:space="preserve">Saturday, </w:t>
            </w:r>
            <w:r w:rsidR="001472D8">
              <w:rPr>
                <w:rFonts w:asciiTheme="majorHAnsi" w:hAnsiTheme="majorHAnsi"/>
                <w:sz w:val="24"/>
                <w:szCs w:val="24"/>
              </w:rPr>
              <w:t>October 10th</w:t>
            </w:r>
          </w:p>
          <w:p w:rsidR="008E7272" w:rsidRDefault="008E7272" w:rsidP="008E7272">
            <w:pPr>
              <w:pStyle w:val="NoSpacing"/>
              <w:jc w:val="center"/>
              <w:rPr>
                <w:rFonts w:asciiTheme="majorHAnsi" w:hAnsiTheme="majorHAnsi"/>
                <w:sz w:val="24"/>
                <w:szCs w:val="24"/>
              </w:rPr>
            </w:pPr>
          </w:p>
        </w:tc>
      </w:tr>
      <w:tr w:rsidR="00B6718C" w:rsidRPr="00A10242" w:rsidTr="00CA68E2">
        <w:trPr>
          <w:trHeight w:val="539"/>
        </w:trPr>
        <w:tc>
          <w:tcPr>
            <w:tcW w:w="3528" w:type="dxa"/>
          </w:tcPr>
          <w:p w:rsidR="00A10242" w:rsidRPr="001472D8" w:rsidRDefault="001472D8" w:rsidP="001472D8">
            <w:pPr>
              <w:pStyle w:val="NoSpacing"/>
              <w:jc w:val="center"/>
              <w:rPr>
                <w:rFonts w:asciiTheme="majorHAnsi" w:hAnsiTheme="majorHAnsi"/>
                <w:sz w:val="24"/>
                <w:szCs w:val="24"/>
              </w:rPr>
            </w:pPr>
            <w:r>
              <w:rPr>
                <w:rFonts w:asciiTheme="majorHAnsi" w:hAnsiTheme="majorHAnsi"/>
                <w:sz w:val="24"/>
                <w:szCs w:val="24"/>
              </w:rPr>
              <w:t>Note Cards</w:t>
            </w:r>
          </w:p>
        </w:tc>
        <w:tc>
          <w:tcPr>
            <w:tcW w:w="3336" w:type="dxa"/>
          </w:tcPr>
          <w:p w:rsidR="00B6718C" w:rsidRPr="001472D8" w:rsidRDefault="001472D8" w:rsidP="00A10242">
            <w:pPr>
              <w:pStyle w:val="NoSpacing"/>
              <w:jc w:val="center"/>
              <w:rPr>
                <w:rFonts w:asciiTheme="majorHAnsi" w:hAnsiTheme="majorHAnsi"/>
                <w:sz w:val="24"/>
                <w:szCs w:val="24"/>
              </w:rPr>
            </w:pPr>
            <w:r>
              <w:rPr>
                <w:rFonts w:asciiTheme="majorHAnsi" w:hAnsiTheme="majorHAnsi"/>
                <w:sz w:val="24"/>
                <w:szCs w:val="24"/>
              </w:rPr>
              <w:t>Sunday, October 11th</w:t>
            </w:r>
          </w:p>
        </w:tc>
        <w:tc>
          <w:tcPr>
            <w:tcW w:w="3432" w:type="dxa"/>
          </w:tcPr>
          <w:p w:rsidR="00B6718C" w:rsidRPr="001472D8" w:rsidRDefault="001472D8" w:rsidP="00D85EA8">
            <w:pPr>
              <w:pStyle w:val="NoSpacing"/>
              <w:jc w:val="center"/>
              <w:rPr>
                <w:rFonts w:asciiTheme="majorHAnsi" w:hAnsiTheme="majorHAnsi"/>
                <w:sz w:val="24"/>
                <w:szCs w:val="24"/>
              </w:rPr>
            </w:pPr>
            <w:r>
              <w:rPr>
                <w:rFonts w:asciiTheme="majorHAnsi" w:hAnsiTheme="majorHAnsi"/>
                <w:sz w:val="24"/>
                <w:szCs w:val="24"/>
              </w:rPr>
              <w:t>Saturday, October 17th</w:t>
            </w:r>
          </w:p>
        </w:tc>
      </w:tr>
      <w:tr w:rsidR="008E7272" w:rsidTr="001472D8">
        <w:trPr>
          <w:trHeight w:val="224"/>
        </w:trPr>
        <w:tc>
          <w:tcPr>
            <w:tcW w:w="3528" w:type="dxa"/>
          </w:tcPr>
          <w:p w:rsidR="0089033C" w:rsidRDefault="001472D8" w:rsidP="001472D8">
            <w:pPr>
              <w:pStyle w:val="NoSpacing"/>
              <w:jc w:val="center"/>
              <w:rPr>
                <w:rFonts w:asciiTheme="majorHAnsi" w:hAnsiTheme="majorHAnsi"/>
                <w:sz w:val="24"/>
                <w:szCs w:val="24"/>
              </w:rPr>
            </w:pPr>
            <w:r>
              <w:rPr>
                <w:rFonts w:asciiTheme="majorHAnsi" w:hAnsiTheme="majorHAnsi"/>
                <w:sz w:val="24"/>
                <w:szCs w:val="24"/>
              </w:rPr>
              <w:t>SQ4R</w:t>
            </w:r>
          </w:p>
          <w:p w:rsidR="001472D8" w:rsidRDefault="001472D8" w:rsidP="001472D8">
            <w:pPr>
              <w:pStyle w:val="NoSpacing"/>
              <w:jc w:val="center"/>
              <w:rPr>
                <w:rFonts w:asciiTheme="majorHAnsi" w:hAnsiTheme="majorHAnsi"/>
                <w:sz w:val="24"/>
                <w:szCs w:val="24"/>
              </w:rPr>
            </w:pPr>
          </w:p>
        </w:tc>
        <w:tc>
          <w:tcPr>
            <w:tcW w:w="3336" w:type="dxa"/>
          </w:tcPr>
          <w:p w:rsidR="008E7272" w:rsidRDefault="008E7272" w:rsidP="00DC7772">
            <w:pPr>
              <w:pStyle w:val="NoSpacing"/>
              <w:jc w:val="center"/>
              <w:rPr>
                <w:rFonts w:asciiTheme="majorHAnsi" w:hAnsiTheme="majorHAnsi"/>
                <w:sz w:val="24"/>
                <w:szCs w:val="24"/>
              </w:rPr>
            </w:pPr>
            <w:r>
              <w:rPr>
                <w:rFonts w:asciiTheme="majorHAnsi" w:hAnsiTheme="majorHAnsi"/>
                <w:sz w:val="24"/>
                <w:szCs w:val="24"/>
              </w:rPr>
              <w:t>Sunday</w:t>
            </w:r>
            <w:r w:rsidR="001472D8">
              <w:rPr>
                <w:rFonts w:asciiTheme="majorHAnsi" w:hAnsiTheme="majorHAnsi"/>
                <w:sz w:val="24"/>
                <w:szCs w:val="24"/>
              </w:rPr>
              <w:t>, October 18th</w:t>
            </w:r>
          </w:p>
        </w:tc>
        <w:tc>
          <w:tcPr>
            <w:tcW w:w="3432" w:type="dxa"/>
          </w:tcPr>
          <w:p w:rsidR="008E7272" w:rsidRDefault="008E7272" w:rsidP="00D85EA8">
            <w:pPr>
              <w:pStyle w:val="NoSpacing"/>
              <w:jc w:val="center"/>
              <w:rPr>
                <w:rFonts w:asciiTheme="majorHAnsi" w:hAnsiTheme="majorHAnsi"/>
                <w:sz w:val="24"/>
                <w:szCs w:val="24"/>
              </w:rPr>
            </w:pPr>
            <w:r>
              <w:rPr>
                <w:rFonts w:asciiTheme="majorHAnsi" w:hAnsiTheme="majorHAnsi"/>
                <w:sz w:val="24"/>
                <w:szCs w:val="24"/>
              </w:rPr>
              <w:t>Saturday</w:t>
            </w:r>
            <w:r w:rsidR="00D85EA8">
              <w:rPr>
                <w:rFonts w:asciiTheme="majorHAnsi" w:hAnsiTheme="majorHAnsi"/>
                <w:sz w:val="24"/>
                <w:szCs w:val="24"/>
              </w:rPr>
              <w:t>,</w:t>
            </w:r>
            <w:r>
              <w:rPr>
                <w:rFonts w:asciiTheme="majorHAnsi" w:hAnsiTheme="majorHAnsi"/>
                <w:sz w:val="24"/>
                <w:szCs w:val="24"/>
              </w:rPr>
              <w:t xml:space="preserve"> </w:t>
            </w:r>
            <w:r w:rsidR="001472D8">
              <w:rPr>
                <w:rFonts w:asciiTheme="majorHAnsi" w:hAnsiTheme="majorHAnsi"/>
                <w:sz w:val="24"/>
                <w:szCs w:val="24"/>
              </w:rPr>
              <w:t>October 24th</w:t>
            </w:r>
          </w:p>
        </w:tc>
      </w:tr>
      <w:tr w:rsidR="008E7272" w:rsidTr="001472D8">
        <w:trPr>
          <w:trHeight w:val="584"/>
        </w:trPr>
        <w:tc>
          <w:tcPr>
            <w:tcW w:w="3528" w:type="dxa"/>
          </w:tcPr>
          <w:p w:rsidR="0089033C" w:rsidRDefault="001472D8" w:rsidP="001472D8">
            <w:pPr>
              <w:pStyle w:val="NoSpacing"/>
              <w:jc w:val="center"/>
              <w:rPr>
                <w:rFonts w:asciiTheme="majorHAnsi" w:hAnsiTheme="majorHAnsi"/>
                <w:sz w:val="24"/>
                <w:szCs w:val="24"/>
              </w:rPr>
            </w:pPr>
            <w:r>
              <w:rPr>
                <w:rFonts w:asciiTheme="majorHAnsi" w:hAnsiTheme="majorHAnsi"/>
                <w:sz w:val="24"/>
                <w:szCs w:val="24"/>
              </w:rPr>
              <w:t>Learning Style Inventory</w:t>
            </w:r>
          </w:p>
        </w:tc>
        <w:tc>
          <w:tcPr>
            <w:tcW w:w="3336" w:type="dxa"/>
          </w:tcPr>
          <w:p w:rsidR="008E7272" w:rsidRDefault="008E7272"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October 25th</w:t>
            </w:r>
          </w:p>
        </w:tc>
        <w:tc>
          <w:tcPr>
            <w:tcW w:w="3432" w:type="dxa"/>
          </w:tcPr>
          <w:p w:rsidR="008E7272" w:rsidRDefault="008E7272" w:rsidP="00D85EA8">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October 31st</w:t>
            </w:r>
          </w:p>
        </w:tc>
      </w:tr>
      <w:tr w:rsidR="008E7272" w:rsidTr="00713555">
        <w:tc>
          <w:tcPr>
            <w:tcW w:w="3528" w:type="dxa"/>
          </w:tcPr>
          <w:p w:rsidR="001472D8" w:rsidRDefault="001472D8" w:rsidP="001472D8">
            <w:pPr>
              <w:pStyle w:val="NoSpacing"/>
              <w:jc w:val="center"/>
              <w:rPr>
                <w:rFonts w:asciiTheme="majorHAnsi" w:hAnsiTheme="majorHAnsi"/>
                <w:sz w:val="24"/>
                <w:szCs w:val="24"/>
              </w:rPr>
            </w:pPr>
            <w:r>
              <w:rPr>
                <w:rFonts w:asciiTheme="majorHAnsi" w:hAnsiTheme="majorHAnsi"/>
                <w:sz w:val="24"/>
                <w:szCs w:val="24"/>
              </w:rPr>
              <w:t>Study Sanctuaries</w:t>
            </w:r>
          </w:p>
          <w:p w:rsidR="008E7272" w:rsidRDefault="008E7272" w:rsidP="001472D8">
            <w:pPr>
              <w:pStyle w:val="NoSpacing"/>
              <w:rPr>
                <w:rFonts w:asciiTheme="majorHAnsi" w:hAnsiTheme="majorHAnsi"/>
                <w:sz w:val="24"/>
                <w:szCs w:val="24"/>
              </w:rPr>
            </w:pPr>
          </w:p>
        </w:tc>
        <w:tc>
          <w:tcPr>
            <w:tcW w:w="3336" w:type="dxa"/>
          </w:tcPr>
          <w:p w:rsidR="008E7272" w:rsidRDefault="008E7272"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November 1st</w:t>
            </w:r>
          </w:p>
        </w:tc>
        <w:tc>
          <w:tcPr>
            <w:tcW w:w="3432" w:type="dxa"/>
          </w:tcPr>
          <w:p w:rsidR="008E7272" w:rsidRDefault="008E7272" w:rsidP="00A10242">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November 7th</w:t>
            </w:r>
          </w:p>
        </w:tc>
      </w:tr>
      <w:tr w:rsidR="008E7272" w:rsidTr="0089033C">
        <w:trPr>
          <w:trHeight w:val="548"/>
        </w:trPr>
        <w:tc>
          <w:tcPr>
            <w:tcW w:w="3528" w:type="dxa"/>
          </w:tcPr>
          <w:p w:rsidR="001472D8" w:rsidRDefault="001472D8" w:rsidP="001472D8">
            <w:pPr>
              <w:pStyle w:val="NoSpacing"/>
              <w:jc w:val="center"/>
              <w:rPr>
                <w:rFonts w:asciiTheme="majorHAnsi" w:hAnsiTheme="majorHAnsi"/>
                <w:sz w:val="24"/>
                <w:szCs w:val="24"/>
              </w:rPr>
            </w:pPr>
            <w:r>
              <w:rPr>
                <w:rFonts w:asciiTheme="majorHAnsi" w:hAnsiTheme="majorHAnsi"/>
                <w:sz w:val="24"/>
                <w:szCs w:val="24"/>
              </w:rPr>
              <w:t>Test Analysis - Levels of</w:t>
            </w:r>
          </w:p>
          <w:p w:rsidR="004C1ABF" w:rsidRDefault="001472D8" w:rsidP="001472D8">
            <w:pPr>
              <w:pStyle w:val="NoSpacing"/>
              <w:jc w:val="center"/>
              <w:rPr>
                <w:rFonts w:asciiTheme="majorHAnsi" w:hAnsiTheme="majorHAnsi"/>
                <w:sz w:val="24"/>
                <w:szCs w:val="24"/>
              </w:rPr>
            </w:pPr>
            <w:r>
              <w:rPr>
                <w:rFonts w:asciiTheme="majorHAnsi" w:hAnsiTheme="majorHAnsi"/>
                <w:sz w:val="24"/>
                <w:szCs w:val="24"/>
              </w:rPr>
              <w:t>Learning</w:t>
            </w:r>
          </w:p>
        </w:tc>
        <w:tc>
          <w:tcPr>
            <w:tcW w:w="3336" w:type="dxa"/>
          </w:tcPr>
          <w:p w:rsidR="008E7272" w:rsidRDefault="008E7272"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November 8th</w:t>
            </w:r>
          </w:p>
        </w:tc>
        <w:tc>
          <w:tcPr>
            <w:tcW w:w="3432" w:type="dxa"/>
          </w:tcPr>
          <w:p w:rsidR="008E7272" w:rsidRDefault="008E7272" w:rsidP="00A10242">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November 14th</w:t>
            </w:r>
          </w:p>
        </w:tc>
      </w:tr>
      <w:tr w:rsidR="008E7272" w:rsidTr="00713555">
        <w:tc>
          <w:tcPr>
            <w:tcW w:w="3528" w:type="dxa"/>
          </w:tcPr>
          <w:p w:rsidR="001472D8" w:rsidRDefault="001472D8" w:rsidP="001472D8">
            <w:pPr>
              <w:pStyle w:val="NoSpacing"/>
              <w:jc w:val="center"/>
              <w:rPr>
                <w:rFonts w:asciiTheme="majorHAnsi" w:hAnsiTheme="majorHAnsi"/>
                <w:sz w:val="24"/>
                <w:szCs w:val="24"/>
              </w:rPr>
            </w:pPr>
            <w:r>
              <w:rPr>
                <w:rFonts w:asciiTheme="majorHAnsi" w:hAnsiTheme="majorHAnsi"/>
                <w:sz w:val="24"/>
                <w:szCs w:val="24"/>
              </w:rPr>
              <w:t>Re-writing your story</w:t>
            </w:r>
          </w:p>
          <w:p w:rsidR="00380DEA" w:rsidRDefault="00380DEA" w:rsidP="00A10242">
            <w:pPr>
              <w:pStyle w:val="NoSpacing"/>
              <w:jc w:val="center"/>
              <w:rPr>
                <w:rFonts w:asciiTheme="majorHAnsi" w:hAnsiTheme="majorHAnsi"/>
                <w:sz w:val="24"/>
                <w:szCs w:val="24"/>
              </w:rPr>
            </w:pPr>
          </w:p>
        </w:tc>
        <w:tc>
          <w:tcPr>
            <w:tcW w:w="3336" w:type="dxa"/>
          </w:tcPr>
          <w:p w:rsidR="008E7272" w:rsidRDefault="008E7272" w:rsidP="00DC7772">
            <w:pPr>
              <w:pStyle w:val="NoSpacing"/>
              <w:jc w:val="center"/>
              <w:rPr>
                <w:rFonts w:asciiTheme="majorHAnsi" w:hAnsiTheme="majorHAnsi"/>
                <w:sz w:val="24"/>
                <w:szCs w:val="24"/>
              </w:rPr>
            </w:pPr>
            <w:r>
              <w:rPr>
                <w:rFonts w:asciiTheme="majorHAnsi" w:hAnsiTheme="majorHAnsi"/>
                <w:sz w:val="24"/>
                <w:szCs w:val="24"/>
              </w:rPr>
              <w:t xml:space="preserve">Sunday, </w:t>
            </w:r>
            <w:r w:rsidR="001472D8">
              <w:rPr>
                <w:rFonts w:asciiTheme="majorHAnsi" w:hAnsiTheme="majorHAnsi"/>
                <w:sz w:val="24"/>
                <w:szCs w:val="24"/>
              </w:rPr>
              <w:t>November 15th</w:t>
            </w:r>
          </w:p>
        </w:tc>
        <w:tc>
          <w:tcPr>
            <w:tcW w:w="3432" w:type="dxa"/>
          </w:tcPr>
          <w:p w:rsidR="008E7272" w:rsidRDefault="008E7272" w:rsidP="00A10242">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November 21st</w:t>
            </w:r>
          </w:p>
        </w:tc>
      </w:tr>
      <w:tr w:rsidR="008E7272" w:rsidTr="00CA68E2">
        <w:trPr>
          <w:trHeight w:val="593"/>
        </w:trPr>
        <w:tc>
          <w:tcPr>
            <w:tcW w:w="3528" w:type="dxa"/>
          </w:tcPr>
          <w:p w:rsidR="0089033C" w:rsidRPr="005D0866" w:rsidRDefault="001472D8" w:rsidP="001472D8">
            <w:pPr>
              <w:pStyle w:val="NoSpacing"/>
              <w:jc w:val="center"/>
              <w:rPr>
                <w:rFonts w:asciiTheme="majorHAnsi" w:hAnsiTheme="majorHAnsi"/>
                <w:b/>
                <w:sz w:val="24"/>
                <w:szCs w:val="24"/>
              </w:rPr>
            </w:pPr>
            <w:r>
              <w:rPr>
                <w:rFonts w:asciiTheme="majorHAnsi" w:hAnsiTheme="majorHAnsi"/>
                <w:b/>
                <w:sz w:val="24"/>
                <w:szCs w:val="24"/>
              </w:rPr>
              <w:t>Thanksgiving Holiday</w:t>
            </w:r>
            <w:bookmarkStart w:id="0" w:name="_GoBack"/>
            <w:bookmarkEnd w:id="0"/>
          </w:p>
        </w:tc>
        <w:tc>
          <w:tcPr>
            <w:tcW w:w="3336" w:type="dxa"/>
          </w:tcPr>
          <w:p w:rsidR="008E7272" w:rsidRPr="001472D8" w:rsidRDefault="008E7272" w:rsidP="00DC7772">
            <w:pPr>
              <w:pStyle w:val="NoSpacing"/>
              <w:jc w:val="center"/>
              <w:rPr>
                <w:rFonts w:asciiTheme="majorHAnsi" w:hAnsiTheme="majorHAnsi"/>
                <w:b/>
                <w:sz w:val="24"/>
                <w:szCs w:val="24"/>
              </w:rPr>
            </w:pPr>
            <w:r w:rsidRPr="001472D8">
              <w:rPr>
                <w:rFonts w:asciiTheme="majorHAnsi" w:hAnsiTheme="majorHAnsi"/>
                <w:b/>
                <w:sz w:val="24"/>
                <w:szCs w:val="24"/>
              </w:rPr>
              <w:t xml:space="preserve">Sunday, </w:t>
            </w:r>
            <w:r w:rsidR="001472D8" w:rsidRPr="001472D8">
              <w:rPr>
                <w:rFonts w:asciiTheme="majorHAnsi" w:hAnsiTheme="majorHAnsi"/>
                <w:b/>
                <w:sz w:val="24"/>
                <w:szCs w:val="24"/>
              </w:rPr>
              <w:t>November 22nd</w:t>
            </w:r>
          </w:p>
        </w:tc>
        <w:tc>
          <w:tcPr>
            <w:tcW w:w="3432" w:type="dxa"/>
          </w:tcPr>
          <w:p w:rsidR="008E7272" w:rsidRPr="001472D8" w:rsidRDefault="008E7272" w:rsidP="00A10242">
            <w:pPr>
              <w:pStyle w:val="NoSpacing"/>
              <w:jc w:val="center"/>
              <w:rPr>
                <w:rFonts w:asciiTheme="majorHAnsi" w:hAnsiTheme="majorHAnsi"/>
                <w:b/>
                <w:sz w:val="24"/>
                <w:szCs w:val="24"/>
              </w:rPr>
            </w:pPr>
            <w:r w:rsidRPr="001472D8">
              <w:rPr>
                <w:rFonts w:asciiTheme="majorHAnsi" w:hAnsiTheme="majorHAnsi"/>
                <w:b/>
                <w:sz w:val="24"/>
                <w:szCs w:val="24"/>
              </w:rPr>
              <w:t xml:space="preserve">Saturday, </w:t>
            </w:r>
            <w:r w:rsidR="001472D8" w:rsidRPr="001472D8">
              <w:rPr>
                <w:rFonts w:asciiTheme="majorHAnsi" w:hAnsiTheme="majorHAnsi"/>
                <w:b/>
                <w:sz w:val="24"/>
                <w:szCs w:val="24"/>
              </w:rPr>
              <w:t>November 28th</w:t>
            </w:r>
          </w:p>
        </w:tc>
      </w:tr>
      <w:tr w:rsidR="008E7272" w:rsidTr="00713555">
        <w:tc>
          <w:tcPr>
            <w:tcW w:w="3528" w:type="dxa"/>
          </w:tcPr>
          <w:p w:rsidR="008E7272" w:rsidRDefault="008E7272" w:rsidP="008E7272">
            <w:pPr>
              <w:pStyle w:val="NoSpacing"/>
              <w:jc w:val="center"/>
              <w:rPr>
                <w:rFonts w:asciiTheme="majorHAnsi" w:hAnsiTheme="majorHAnsi"/>
                <w:sz w:val="24"/>
                <w:szCs w:val="24"/>
              </w:rPr>
            </w:pPr>
            <w:r>
              <w:rPr>
                <w:rFonts w:asciiTheme="majorHAnsi" w:hAnsiTheme="majorHAnsi"/>
                <w:sz w:val="24"/>
                <w:szCs w:val="24"/>
              </w:rPr>
              <w:t>End of Semester Survey</w:t>
            </w:r>
          </w:p>
          <w:p w:rsidR="008E7272" w:rsidRDefault="008E7272" w:rsidP="00713555">
            <w:pPr>
              <w:pStyle w:val="NoSpacing"/>
              <w:jc w:val="center"/>
              <w:rPr>
                <w:rFonts w:asciiTheme="majorHAnsi" w:hAnsiTheme="majorHAnsi"/>
                <w:sz w:val="24"/>
                <w:szCs w:val="24"/>
              </w:rPr>
            </w:pPr>
          </w:p>
        </w:tc>
        <w:tc>
          <w:tcPr>
            <w:tcW w:w="3336" w:type="dxa"/>
          </w:tcPr>
          <w:p w:rsidR="008E7272" w:rsidRDefault="008E7272" w:rsidP="00A10242">
            <w:pPr>
              <w:pStyle w:val="NoSpacing"/>
              <w:jc w:val="center"/>
              <w:rPr>
                <w:rFonts w:asciiTheme="majorHAnsi" w:hAnsiTheme="majorHAnsi"/>
                <w:sz w:val="24"/>
                <w:szCs w:val="24"/>
              </w:rPr>
            </w:pPr>
            <w:r>
              <w:rPr>
                <w:rFonts w:asciiTheme="majorHAnsi" w:hAnsiTheme="majorHAnsi"/>
                <w:sz w:val="24"/>
                <w:szCs w:val="24"/>
              </w:rPr>
              <w:t>Sunday</w:t>
            </w:r>
            <w:r w:rsidR="001472D8">
              <w:rPr>
                <w:rFonts w:asciiTheme="majorHAnsi" w:hAnsiTheme="majorHAnsi"/>
                <w:sz w:val="24"/>
                <w:szCs w:val="24"/>
              </w:rPr>
              <w:t>, November 29th</w:t>
            </w:r>
          </w:p>
        </w:tc>
        <w:tc>
          <w:tcPr>
            <w:tcW w:w="3432" w:type="dxa"/>
          </w:tcPr>
          <w:p w:rsidR="008E7272" w:rsidRDefault="008E7272" w:rsidP="00A10242">
            <w:pPr>
              <w:pStyle w:val="NoSpacing"/>
              <w:jc w:val="center"/>
              <w:rPr>
                <w:rFonts w:asciiTheme="majorHAnsi" w:hAnsiTheme="majorHAnsi"/>
                <w:sz w:val="24"/>
                <w:szCs w:val="24"/>
              </w:rPr>
            </w:pPr>
            <w:r>
              <w:rPr>
                <w:rFonts w:asciiTheme="majorHAnsi" w:hAnsiTheme="majorHAnsi"/>
                <w:sz w:val="24"/>
                <w:szCs w:val="24"/>
              </w:rPr>
              <w:t xml:space="preserve">Saturday, </w:t>
            </w:r>
            <w:r w:rsidR="001472D8">
              <w:rPr>
                <w:rFonts w:asciiTheme="majorHAnsi" w:hAnsiTheme="majorHAnsi"/>
                <w:sz w:val="24"/>
                <w:szCs w:val="24"/>
              </w:rPr>
              <w:t>December 5th</w:t>
            </w:r>
          </w:p>
        </w:tc>
      </w:tr>
    </w:tbl>
    <w:p w:rsidR="00766994" w:rsidRPr="005F7B6C" w:rsidRDefault="00766994" w:rsidP="005F7B6C">
      <w:pPr>
        <w:pStyle w:val="NoSpacing"/>
        <w:rPr>
          <w:rFonts w:asciiTheme="majorHAnsi" w:hAnsiTheme="majorHAnsi"/>
          <w:sz w:val="24"/>
          <w:szCs w:val="24"/>
        </w:rPr>
      </w:pPr>
    </w:p>
    <w:sectPr w:rsidR="00766994" w:rsidRPr="005F7B6C" w:rsidSect="00AA373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5BF"/>
    <w:multiLevelType w:val="hybridMultilevel"/>
    <w:tmpl w:val="0920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0234F"/>
    <w:multiLevelType w:val="hybridMultilevel"/>
    <w:tmpl w:val="A796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B6C"/>
    <w:rsid w:val="0000095A"/>
    <w:rsid w:val="00115E7E"/>
    <w:rsid w:val="00123B3E"/>
    <w:rsid w:val="00124A5E"/>
    <w:rsid w:val="001375D3"/>
    <w:rsid w:val="001472D8"/>
    <w:rsid w:val="00197D28"/>
    <w:rsid w:val="001A2A71"/>
    <w:rsid w:val="002C5C5F"/>
    <w:rsid w:val="00380DEA"/>
    <w:rsid w:val="004C1ABF"/>
    <w:rsid w:val="004E44E3"/>
    <w:rsid w:val="005D0866"/>
    <w:rsid w:val="005F7B6C"/>
    <w:rsid w:val="006373E0"/>
    <w:rsid w:val="006F7854"/>
    <w:rsid w:val="00713555"/>
    <w:rsid w:val="00766994"/>
    <w:rsid w:val="00777C2D"/>
    <w:rsid w:val="007C68D5"/>
    <w:rsid w:val="007F763E"/>
    <w:rsid w:val="00857CB6"/>
    <w:rsid w:val="0089033C"/>
    <w:rsid w:val="008A0F30"/>
    <w:rsid w:val="008E7272"/>
    <w:rsid w:val="00974A28"/>
    <w:rsid w:val="009B6B63"/>
    <w:rsid w:val="00A10242"/>
    <w:rsid w:val="00AA114F"/>
    <w:rsid w:val="00AA373A"/>
    <w:rsid w:val="00AA49B2"/>
    <w:rsid w:val="00AE5776"/>
    <w:rsid w:val="00B305FC"/>
    <w:rsid w:val="00B52FDD"/>
    <w:rsid w:val="00B6718C"/>
    <w:rsid w:val="00C14C48"/>
    <w:rsid w:val="00C63CA6"/>
    <w:rsid w:val="00C82850"/>
    <w:rsid w:val="00CA68E2"/>
    <w:rsid w:val="00D04235"/>
    <w:rsid w:val="00D16B7A"/>
    <w:rsid w:val="00D85EA8"/>
    <w:rsid w:val="00DC7772"/>
    <w:rsid w:val="00F04155"/>
    <w:rsid w:val="00F64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B6C"/>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5F7B6C"/>
    <w:pPr>
      <w:spacing w:after="0" w:line="240" w:lineRule="auto"/>
    </w:pPr>
  </w:style>
  <w:style w:type="paragraph" w:styleId="ListParagraph">
    <w:name w:val="List Paragraph"/>
    <w:basedOn w:val="Normal"/>
    <w:uiPriority w:val="34"/>
    <w:qFormat/>
    <w:rsid w:val="00AA373A"/>
    <w:pPr>
      <w:ind w:left="720"/>
      <w:contextualSpacing/>
    </w:pPr>
  </w:style>
  <w:style w:type="table" w:styleId="TableGrid">
    <w:name w:val="Table Grid"/>
    <w:basedOn w:val="TableNormal"/>
    <w:uiPriority w:val="59"/>
    <w:rsid w:val="00766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42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B6C"/>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5F7B6C"/>
    <w:pPr>
      <w:spacing w:after="0" w:line="240" w:lineRule="auto"/>
    </w:pPr>
  </w:style>
  <w:style w:type="paragraph" w:styleId="ListParagraph">
    <w:name w:val="List Paragraph"/>
    <w:basedOn w:val="Normal"/>
    <w:uiPriority w:val="34"/>
    <w:qFormat/>
    <w:rsid w:val="00AA373A"/>
    <w:pPr>
      <w:ind w:left="720"/>
      <w:contextualSpacing/>
    </w:pPr>
  </w:style>
  <w:style w:type="table" w:styleId="TableGrid">
    <w:name w:val="Table Grid"/>
    <w:basedOn w:val="TableNormal"/>
    <w:uiPriority w:val="59"/>
    <w:rsid w:val="00766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42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iggers@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ren@olemiss.edu" TargetMode="External"/><Relationship Id="rId5" Type="http://schemas.openxmlformats.org/officeDocument/2006/relationships/hyperlink" Target="mailto:rhreysen@olemiss.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Editor</cp:lastModifiedBy>
  <cp:revision>2</cp:revision>
  <cp:lastPrinted>2014-08-17T15:38:00Z</cp:lastPrinted>
  <dcterms:created xsi:type="dcterms:W3CDTF">2015-08-19T19:32:00Z</dcterms:created>
  <dcterms:modified xsi:type="dcterms:W3CDTF">2015-08-19T19:32:00Z</dcterms:modified>
</cp:coreProperties>
</file>